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F29B" w14:textId="77777777" w:rsidR="00AA16F6" w:rsidRDefault="00AA16F6">
      <w:pP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2230DFE1" w14:textId="77777777" w:rsidR="00AA16F6" w:rsidRDefault="00C774CE">
      <w:pP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DOTAZNÍK PRE ŠKOLSKÝ VEK</w:t>
      </w:r>
    </w:p>
    <w:p w14:paraId="48097DB9" w14:textId="77777777" w:rsidR="00AA16F6" w:rsidRDefault="00AA16F6">
      <w:pP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2F290AE2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Údaje o dieťati:</w:t>
      </w:r>
    </w:p>
    <w:p w14:paraId="5493506C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28134A6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Má rečové, zmyslové, telesné oslabenie (má kompenzačné pomôcky)? </w:t>
      </w:r>
    </w:p>
    <w:p w14:paraId="21CD8FFC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66197B8E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…………….................................................................................................................................</w:t>
      </w:r>
    </w:p>
    <w:p w14:paraId="7AA5DB96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47E60400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5E344D3D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Malo odklad školskej dochádzky? Napíšte dôvod: </w:t>
      </w:r>
    </w:p>
    <w:p w14:paraId="178403D1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E93168F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………........................................................................................................................................</w:t>
      </w:r>
    </w:p>
    <w:p w14:paraId="2BD5372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DB2A146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8E1D1CC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Má pravidelnú školskú dochádzku? (ak nie, z akého dôvodu?) </w:t>
      </w:r>
    </w:p>
    <w:p w14:paraId="4A3A5101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A4281A9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…………....................................................................................................................................</w:t>
      </w:r>
    </w:p>
    <w:p w14:paraId="2474F242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57E9ADB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550784F8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evidované ako žiak/</w:t>
      </w:r>
      <w:proofErr w:type="spellStart"/>
      <w:r>
        <w:rPr>
          <w:rFonts w:ascii="Arial" w:eastAsia="Arial" w:hAnsi="Arial" w:cs="Arial"/>
        </w:rPr>
        <w:t>čka</w:t>
      </w:r>
      <w:proofErr w:type="spellEnd"/>
      <w:r>
        <w:rPr>
          <w:rFonts w:ascii="Arial" w:eastAsia="Arial" w:hAnsi="Arial" w:cs="Arial"/>
        </w:rPr>
        <w:t xml:space="preserve"> so ŠVVP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individuálne integrovaný/</w:t>
      </w:r>
      <w:proofErr w:type="spellStart"/>
      <w:r>
        <w:rPr>
          <w:rFonts w:ascii="Arial" w:eastAsia="Arial" w:hAnsi="Arial" w:cs="Arial"/>
        </w:rPr>
        <w:t>ná</w:t>
      </w:r>
      <w:proofErr w:type="spellEnd"/>
      <w:r>
        <w:rPr>
          <w:rFonts w:ascii="Arial" w:eastAsia="Arial" w:hAnsi="Arial" w:cs="Arial"/>
        </w:rPr>
        <w:t xml:space="preserve">)? </w:t>
      </w:r>
    </w:p>
    <w:p w14:paraId="1C850DE4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772979B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……………………......................................................................................................................</w:t>
      </w:r>
    </w:p>
    <w:p w14:paraId="422EDC7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1ACD96A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5C1A60EF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mimoriadne nadané? V čom vyniká? </w:t>
      </w:r>
    </w:p>
    <w:p w14:paraId="7B0594DA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02C5BD8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</w:t>
      </w:r>
    </w:p>
    <w:p w14:paraId="60CC2FA1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144C1C3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46E4277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Pozorujete problémy skôr v učení alebo správaní dieťaťa? </w:t>
      </w:r>
    </w:p>
    <w:p w14:paraId="39CA5812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2A17698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………………..............................................................................................................................</w:t>
      </w:r>
    </w:p>
    <w:p w14:paraId="274F66B5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C23FE27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7BD9F42F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Uvedené ťažkosti evidujete od akého časového obdobia?  </w:t>
      </w:r>
    </w:p>
    <w:p w14:paraId="73799CF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1B88A819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………….....................................................................................................................................</w:t>
      </w:r>
    </w:p>
    <w:p w14:paraId="64A5893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D8EF846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0D76CB9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čom vidíte Vy príčiny ťažkostí dieťaťa?  </w:t>
      </w:r>
    </w:p>
    <w:p w14:paraId="5372C022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7441CAC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……………..................................................................................................................................</w:t>
      </w:r>
    </w:p>
    <w:p w14:paraId="1B0CA90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4FBE4EA2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52DB80C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b/>
        </w:rPr>
      </w:pPr>
    </w:p>
    <w:p w14:paraId="49E94483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Hodnotenie školských výkonov dieťaťa </w:t>
      </w:r>
      <w:r>
        <w:rPr>
          <w:rFonts w:ascii="Arial" w:eastAsia="Arial" w:hAnsi="Arial" w:cs="Arial"/>
        </w:rPr>
        <w:t xml:space="preserve">(po porade s učiteľom dieťaťa) </w:t>
      </w:r>
      <w:r>
        <w:rPr>
          <w:rFonts w:ascii="Arial" w:eastAsia="Arial" w:hAnsi="Arial" w:cs="Arial"/>
          <w:b/>
        </w:rPr>
        <w:t>:</w:t>
      </w:r>
    </w:p>
    <w:p w14:paraId="14F64217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4652206E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Vyniká v predmetoch:.................................................................................................................</w:t>
      </w:r>
    </w:p>
    <w:p w14:paraId="57B2FF04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08EE1B3E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Zlyháva v predmetoch:...............................................................................................................</w:t>
      </w:r>
    </w:p>
    <w:p w14:paraId="3197C462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655B98C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Označte konkrétne ťažkosti v procese učenia:</w:t>
      </w:r>
    </w:p>
    <w:p w14:paraId="41BBF073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nemá dobré vyjadrovacie schopnosti / slabá úroveň reči</w:t>
      </w:r>
    </w:p>
    <w:p w14:paraId="62043548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sluchové vnímanie</w:t>
      </w:r>
    </w:p>
    <w:p w14:paraId="567CEC43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zrakové vnímanie</w:t>
      </w:r>
    </w:p>
    <w:p w14:paraId="1180AFC4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pozornosť</w:t>
      </w:r>
    </w:p>
    <w:p w14:paraId="10E3BB7C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pamäť</w:t>
      </w:r>
    </w:p>
    <w:p w14:paraId="0B9C5041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smerová a priestorová orientácia</w:t>
      </w:r>
    </w:p>
    <w:p w14:paraId="06BF76AE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postupnosť a rytmus</w:t>
      </w:r>
    </w:p>
    <w:p w14:paraId="7A389300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čítanie</w:t>
      </w:r>
    </w:p>
    <w:p w14:paraId="676C6421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písanie</w:t>
      </w:r>
    </w:p>
    <w:p w14:paraId="444A2D04" w14:textId="77777777" w:rsidR="00AA16F6" w:rsidRDefault="00C774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matematika</w:t>
      </w:r>
    </w:p>
    <w:p w14:paraId="6CADC2EC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611BDB15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04B09E82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Prejavy správania v škole</w:t>
      </w:r>
      <w:r>
        <w:rPr>
          <w:rFonts w:ascii="Arial" w:eastAsia="Arial" w:hAnsi="Arial" w:cs="Arial"/>
        </w:rPr>
        <w:t xml:space="preserve"> (prosím podčiarknite tie prejavy správania, ktoré sa u dieťaťa vyskytujú stabilnejšie a nemajú len </w:t>
      </w:r>
      <w:r>
        <w:rPr>
          <w:rFonts w:ascii="Arial" w:eastAsia="Arial" w:hAnsi="Arial" w:cs="Arial"/>
          <w:b/>
        </w:rPr>
        <w:t xml:space="preserve">jednorazový </w:t>
      </w:r>
      <w:r>
        <w:rPr>
          <w:rFonts w:ascii="Arial" w:eastAsia="Arial" w:hAnsi="Arial" w:cs="Arial"/>
        </w:rPr>
        <w:t>charakter):</w:t>
      </w:r>
    </w:p>
    <w:p w14:paraId="06BD8798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00785B2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  <w:sectPr w:rsidR="00AA16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20" w:left="1417" w:header="708" w:footer="708" w:gutter="0"/>
          <w:pgNumType w:start="1"/>
          <w:cols w:space="708"/>
        </w:sectPr>
      </w:pPr>
    </w:p>
    <w:p w14:paraId="2BA0CF56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ťažká prispôsobivosť na školu</w:t>
      </w:r>
    </w:p>
    <w:p w14:paraId="533EEFA1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nadmerná fantázia</w:t>
      </w:r>
    </w:p>
    <w:p w14:paraId="307BE81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nevytrvalý/á</w:t>
      </w:r>
    </w:p>
    <w:p w14:paraId="1C831305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príliš pomalý/á</w:t>
      </w:r>
    </w:p>
    <w:p w14:paraId="6B7D72CB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neporiadok v školských pomôckach</w:t>
      </w:r>
    </w:p>
    <w:p w14:paraId="46A9B6A1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neskoré príchody do školy</w:t>
      </w:r>
    </w:p>
    <w:p w14:paraId="77D0131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nesamostatný/á</w:t>
      </w:r>
    </w:p>
    <w:p w14:paraId="0478E93F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neiniciatívny/a</w:t>
      </w:r>
    </w:p>
    <w:p w14:paraId="2D98B67B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nerovnomerné výkony</w:t>
      </w:r>
    </w:p>
    <w:p w14:paraId="569D670C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nesústredený/á, neschopný/á sústrediť sa</w:t>
      </w:r>
    </w:p>
    <w:p w14:paraId="6F871372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nápadný pokles výkonnosti ku koncu vyučovania</w:t>
      </w:r>
    </w:p>
    <w:p w14:paraId="2C01DF52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nápadný rozdiel medzi školskými úlohami a domácimi úlohami</w:t>
      </w:r>
    </w:p>
    <w:p w14:paraId="5EE11DA3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odmieta robiť domáce úlohy</w:t>
      </w:r>
    </w:p>
    <w:p w14:paraId="7D3ACFAD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domáca príprava je veľmi zdĺhavá</w:t>
      </w:r>
    </w:p>
    <w:p w14:paraId="543E1B67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nerovnomerná úroveň odpovedí</w:t>
      </w:r>
    </w:p>
    <w:p w14:paraId="6DAE2C7C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bezmyšlienkovite memoruje</w:t>
      </w:r>
    </w:p>
    <w:p w14:paraId="4DED8ABB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ťažkosti pri kontakte s učiteľom</w:t>
      </w:r>
    </w:p>
    <w:p w14:paraId="2CF0012D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ťažkosti pri kontakte s deťmi</w:t>
      </w:r>
    </w:p>
    <w:p w14:paraId="0E69DBA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robí zo seba šaša</w:t>
      </w:r>
    </w:p>
    <w:p w14:paraId="0E1BD036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neovláda svoje správanie</w:t>
      </w:r>
    </w:p>
    <w:p w14:paraId="5C0F72D8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 oslovení sa strhne</w:t>
      </w:r>
    </w:p>
    <w:p w14:paraId="57B5B065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skáče do reči</w:t>
      </w:r>
    </w:p>
    <w:p w14:paraId="703CEA0E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rozpráva bez dovolenia</w:t>
      </w:r>
    </w:p>
    <w:p w14:paraId="6BEC1358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trasie sa</w:t>
      </w:r>
    </w:p>
    <w:p w14:paraId="5AAF0556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bolesti hlavy</w:t>
      </w:r>
    </w:p>
    <w:p w14:paraId="076CA38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bolesti brucha</w:t>
      </w:r>
    </w:p>
    <w:p w14:paraId="6DC9A850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ľahko sa rozplače</w:t>
      </w:r>
    </w:p>
    <w:p w14:paraId="6C4AE917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trápi iné deti</w:t>
      </w:r>
    </w:p>
    <w:p w14:paraId="10DD041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prelietavá pozornosť</w:t>
      </w:r>
    </w:p>
    <w:p w14:paraId="09F23C53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klame učiteľov</w:t>
      </w:r>
    </w:p>
    <w:p w14:paraId="2D00F373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klame deti</w:t>
      </w:r>
    </w:p>
    <w:p w14:paraId="18885E91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nápadné výkyvy v učení</w:t>
      </w:r>
    </w:p>
    <w:p w14:paraId="42A0A7B5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úzkostlivý/á</w:t>
      </w:r>
    </w:p>
    <w:p w14:paraId="284EAC16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bojí sa odpovedať</w:t>
      </w:r>
    </w:p>
    <w:p w14:paraId="6D2C9FF5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uzavretý/á</w:t>
      </w:r>
    </w:p>
    <w:p w14:paraId="64015D48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vysmieva sa iným deťom</w:t>
      </w:r>
    </w:p>
    <w:p w14:paraId="236486EC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vystatuje sa</w:t>
      </w:r>
    </w:p>
    <w:p w14:paraId="6298D78F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trucuje</w:t>
      </w:r>
    </w:p>
    <w:p w14:paraId="1C928243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príliš odvážny/a</w:t>
      </w:r>
    </w:p>
    <w:p w14:paraId="3B9BFABD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hryzie ceruzku</w:t>
      </w:r>
    </w:p>
    <w:p w14:paraId="69EEF98D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nezáujem o úspech v učení</w:t>
      </w:r>
    </w:p>
    <w:p w14:paraId="0FE88EB6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prílišná hravosť</w:t>
      </w:r>
    </w:p>
    <w:p w14:paraId="67B79297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zajakáva sa</w:t>
      </w:r>
    </w:p>
    <w:p w14:paraId="087F86B9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drzý/á</w:t>
      </w:r>
    </w:p>
    <w:p w14:paraId="1F600ED9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neplní príkazy</w:t>
      </w:r>
    </w:p>
    <w:p w14:paraId="432651AE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rozširuje nepokoj</w:t>
      </w:r>
    </w:p>
    <w:p w14:paraId="3018588D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zvádza deti k odporu</w:t>
      </w:r>
    </w:p>
    <w:p w14:paraId="3109F8FB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ničí vlastné veci</w:t>
      </w:r>
    </w:p>
    <w:p w14:paraId="66A1944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ničí cudzie veci</w:t>
      </w:r>
    </w:p>
    <w:p w14:paraId="5FC1E1CC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nepozorný/á</w:t>
      </w:r>
    </w:p>
    <w:p w14:paraId="2C003AEF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agresívne správanie</w:t>
      </w:r>
    </w:p>
    <w:p w14:paraId="1FE1A4EA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duševne neprítomný/á</w:t>
      </w:r>
    </w:p>
    <w:p w14:paraId="2E80606D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náladový/á</w:t>
      </w:r>
    </w:p>
    <w:p w14:paraId="0E001103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klame spolužiakov</w:t>
      </w:r>
    </w:p>
    <w:p w14:paraId="33996AA5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záchvaty zúrivosti</w:t>
      </w:r>
    </w:p>
    <w:p w14:paraId="1F9D0B8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drobné krádeže</w:t>
      </w:r>
    </w:p>
    <w:p w14:paraId="66CF9D0B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ohovára iné deti</w:t>
      </w:r>
    </w:p>
    <w:p w14:paraId="45C8A3E2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bije sa</w:t>
      </w:r>
    </w:p>
    <w:p w14:paraId="3D43FCBA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pohybový nepokoj</w:t>
      </w:r>
    </w:p>
    <w:p w14:paraId="74434D6C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pohybová neobratnosť</w:t>
      </w:r>
    </w:p>
    <w:p w14:paraId="54FE30FA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  <w:sectPr w:rsidR="00AA16F6">
          <w:type w:val="continuous"/>
          <w:pgSz w:w="11906" w:h="16838"/>
          <w:pgMar w:top="1417" w:right="1417" w:bottom="1120" w:left="1417" w:header="708" w:footer="708" w:gutter="0"/>
          <w:cols w:num="3" w:space="708" w:equalWidth="0">
            <w:col w:w="2528" w:space="720"/>
            <w:col w:w="2528" w:space="720"/>
            <w:col w:w="2528" w:space="0"/>
          </w:cols>
        </w:sectPr>
      </w:pPr>
      <w:r>
        <w:rPr>
          <w:rFonts w:ascii="Arial" w:eastAsia="Arial" w:hAnsi="Arial" w:cs="Arial"/>
          <w:sz w:val="18"/>
          <w:szCs w:val="18"/>
        </w:rPr>
        <w:t>obhrýzanie nechtov</w:t>
      </w:r>
    </w:p>
    <w:p w14:paraId="36A9D3B1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14:paraId="2C2B0438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73998F16" w14:textId="77777777" w:rsidR="00C774CE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C136E04" w14:textId="77777777" w:rsidR="00C774CE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094DA6CC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03049A68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Rodinné prostredie:</w:t>
      </w:r>
    </w:p>
    <w:p w14:paraId="62A44765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5353CFB3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vzťahy v rodine…………………………………………………………………………………………</w:t>
      </w:r>
    </w:p>
    <w:p w14:paraId="5153E6FC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1AD12D09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neúplná rodina/rozvedení rodičia/nebiologickí rodičia……………………………………………………………………………………………………</w:t>
      </w:r>
    </w:p>
    <w:p w14:paraId="65B983CA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1901CE34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755050FE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54011A4" w14:textId="77777777" w:rsidR="00AA16F6" w:rsidRDefault="00C7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Ďakujeme Vám za poskytnutie pre nás hodnotných informácií o dieťati.</w:t>
      </w:r>
    </w:p>
    <w:p w14:paraId="25F193AD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FBB182F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079B8FBB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75E5A570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0608B5D9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1734F890" w14:textId="77777777" w:rsidR="00AA16F6" w:rsidRDefault="00AA1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66305EAA" w14:textId="77777777" w:rsidR="00AA16F6" w:rsidRDefault="00AA16F6">
      <w:pPr>
        <w:widowControl w:val="0"/>
        <w:spacing w:before="240" w:after="480" w:line="276" w:lineRule="auto"/>
        <w:jc w:val="both"/>
        <w:rPr>
          <w:rFonts w:ascii="Arial" w:eastAsia="Arial" w:hAnsi="Arial" w:cs="Arial"/>
        </w:rPr>
      </w:pPr>
    </w:p>
    <w:p w14:paraId="68AC7BFE" w14:textId="77777777" w:rsidR="00AA16F6" w:rsidRDefault="00AA16F6">
      <w:pPr>
        <w:spacing w:after="480" w:line="240" w:lineRule="auto"/>
        <w:jc w:val="both"/>
        <w:rPr>
          <w:rFonts w:ascii="Times New Roman" w:eastAsia="Times New Roman" w:hAnsi="Times New Roman" w:cs="Times New Roman"/>
        </w:rPr>
      </w:pPr>
    </w:p>
    <w:sectPr w:rsidR="00AA16F6">
      <w:type w:val="continuous"/>
      <w:pgSz w:w="11906" w:h="16838"/>
      <w:pgMar w:top="1417" w:right="1417" w:bottom="11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1D01" w14:textId="77777777" w:rsidR="00C774CE" w:rsidRDefault="00C774CE">
      <w:pPr>
        <w:spacing w:after="0" w:line="240" w:lineRule="auto"/>
      </w:pPr>
      <w:r>
        <w:separator/>
      </w:r>
    </w:p>
  </w:endnote>
  <w:endnote w:type="continuationSeparator" w:id="0">
    <w:p w14:paraId="253C1F20" w14:textId="77777777" w:rsidR="00C774CE" w:rsidRDefault="00C7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0C4" w14:textId="77777777" w:rsidR="00AA16F6" w:rsidRDefault="00AA16F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B7B8" w14:textId="77777777" w:rsidR="00AA16F6" w:rsidRDefault="00AA16F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F09" w14:textId="77777777" w:rsidR="00AA16F6" w:rsidRDefault="00AA16F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3781" w14:textId="77777777" w:rsidR="00C774CE" w:rsidRDefault="00C774CE">
      <w:pPr>
        <w:spacing w:after="0" w:line="240" w:lineRule="auto"/>
      </w:pPr>
      <w:r>
        <w:separator/>
      </w:r>
    </w:p>
  </w:footnote>
  <w:footnote w:type="continuationSeparator" w:id="0">
    <w:p w14:paraId="25CB0F6B" w14:textId="77777777" w:rsidR="00C774CE" w:rsidRDefault="00C7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E165" w14:textId="77777777" w:rsidR="00AA16F6" w:rsidRDefault="00AA16F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F0EE" w14:textId="77777777" w:rsidR="00AA16F6" w:rsidRDefault="00C774CE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>CENTRUM NATÁLIA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9E1B798" wp14:editId="034CFC24">
          <wp:simplePos x="0" y="0"/>
          <wp:positionH relativeFrom="column">
            <wp:posOffset>-94912</wp:posOffset>
          </wp:positionH>
          <wp:positionV relativeFrom="paragraph">
            <wp:posOffset>3138</wp:posOffset>
          </wp:positionV>
          <wp:extent cx="725090" cy="6000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09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3AB15" w14:textId="77777777" w:rsidR="00AA16F6" w:rsidRDefault="00C774CE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 xml:space="preserve">Špecializované zdravotnícke zariadenie v odbore </w:t>
    </w:r>
    <w:proofErr w:type="spellStart"/>
    <w:r>
      <w:rPr>
        <w:color w:val="000000"/>
      </w:rPr>
      <w:t>fyziatria</w:t>
    </w:r>
    <w:proofErr w:type="spellEnd"/>
    <w:r>
      <w:rPr>
        <w:color w:val="000000"/>
      </w:rPr>
      <w:t>,</w:t>
    </w:r>
  </w:p>
  <w:p w14:paraId="36072F8D" w14:textId="77777777" w:rsidR="00AA16F6" w:rsidRDefault="00C774CE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balneológia a liečebná rehabilitácia</w:t>
    </w:r>
  </w:p>
  <w:p w14:paraId="4CB815C7" w14:textId="77777777" w:rsidR="00AA16F6" w:rsidRDefault="00C774CE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  <w:t>Pribinova 18, 920 01 Hlohovec</w:t>
    </w:r>
  </w:p>
  <w:p w14:paraId="4D28602A" w14:textId="77777777" w:rsidR="00AA16F6" w:rsidRDefault="00C774CE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  <w:t>IČO 50436091, Tel.: 0905 960 856</w:t>
    </w:r>
  </w:p>
  <w:p w14:paraId="20FE022D" w14:textId="77777777" w:rsidR="00AA16F6" w:rsidRDefault="00AA16F6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1AA" w14:textId="77777777" w:rsidR="00AA16F6" w:rsidRDefault="00AA16F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377B8"/>
    <w:multiLevelType w:val="multilevel"/>
    <w:tmpl w:val="4A0623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342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F6"/>
    <w:rsid w:val="00AA16F6"/>
    <w:rsid w:val="00C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723C"/>
  <w15:docId w15:val="{7DDDA79C-0300-4EF6-8029-C1BCD24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color w:val="000000"/>
      <w:sz w:val="40"/>
      <w:szCs w:val="4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i/>
      <w:color w:val="000000"/>
      <w:sz w:val="36"/>
      <w:szCs w:val="36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color w:val="444444"/>
      <w:sz w:val="28"/>
      <w:szCs w:val="28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color w:val="23232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spacing w:line="240" w:lineRule="auto"/>
    </w:pPr>
    <w:rPr>
      <w:i/>
      <w:color w:val="444444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1iCYeiTAM5MpanU4jM80SoENg==">CgMxLjA4AHIhMV9uaENub2ZwaTBrdGk3MXpPMFY4OUZDend4YXZZNE10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Magdaléna Majzlová</cp:lastModifiedBy>
  <cp:revision>2</cp:revision>
  <dcterms:created xsi:type="dcterms:W3CDTF">2023-12-12T12:33:00Z</dcterms:created>
  <dcterms:modified xsi:type="dcterms:W3CDTF">2023-12-12T12:33:00Z</dcterms:modified>
</cp:coreProperties>
</file>